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20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b/>
          <w:sz w:val="24"/>
          <w:szCs w:val="24"/>
        </w:rPr>
        <w:t>COMMAND LETTERHEAD</w:t>
      </w:r>
    </w:p>
    <w:p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4269F8">
        <w:rPr>
          <w:rFonts w:ascii="Times New Roman" w:hAnsi="Times New Roman" w:cs="Times New Roman"/>
          <w:sz w:val="24"/>
          <w:szCs w:val="24"/>
        </w:rPr>
        <w:t>1420</w:t>
      </w:r>
    </w:p>
    <w:p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0CAF" w:rsidRPr="00AA4757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7B0CAF" w:rsidRPr="00AA4757">
        <w:rPr>
          <w:rFonts w:ascii="Times New Roman" w:hAnsi="Times New Roman" w:cs="Times New Roman"/>
          <w:sz w:val="24"/>
          <w:szCs w:val="24"/>
        </w:rPr>
        <w:t xml:space="preserve"> 00/</w:t>
      </w:r>
      <w:r w:rsidR="00053E65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7B0CAF" w:rsidRPr="009B5985">
        <w:rPr>
          <w:rFonts w:ascii="Times New Roman" w:hAnsi="Times New Roman" w:cs="Times New Roman"/>
          <w:b/>
          <w:sz w:val="24"/>
          <w:szCs w:val="24"/>
        </w:rPr>
        <w:t>xxx</w:t>
      </w:r>
      <w:r w:rsidR="00053E65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:rsidR="007B0CAF" w:rsidRPr="009B5985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7B0CAF"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="00ED38DF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FIRST ENDORSEMENT on </w:t>
      </w:r>
      <w:r w:rsidR="004C37D6">
        <w:rPr>
          <w:rFonts w:ascii="Times New Roman" w:hAnsi="Times New Roman" w:cs="Times New Roman"/>
          <w:sz w:val="24"/>
          <w:szCs w:val="24"/>
        </w:rPr>
        <w:t xml:space="preserve">YN1(SW/AW) Sailor Q. Jones, </w:t>
      </w:r>
      <w:r w:rsidR="00B92C95" w:rsidRPr="00B92C95">
        <w:rPr>
          <w:rFonts w:ascii="Times New Roman" w:hAnsi="Times New Roman" w:cs="Times New Roman"/>
          <w:sz w:val="24"/>
          <w:szCs w:val="24"/>
        </w:rPr>
        <w:t>USN</w:t>
      </w:r>
      <w:r w:rsidR="004C37D6">
        <w:rPr>
          <w:rFonts w:ascii="Times New Roman" w:hAnsi="Times New Roman" w:cs="Times New Roman"/>
          <w:sz w:val="24"/>
          <w:szCs w:val="24"/>
        </w:rPr>
        <w:t xml:space="preserve">, 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[FULL SSN]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7D6">
        <w:rPr>
          <w:rFonts w:ascii="Times New Roman" w:hAnsi="Times New Roman" w:cs="Times New Roman"/>
          <w:sz w:val="24"/>
          <w:szCs w:val="24"/>
        </w:rPr>
        <w:t>ltr</w:t>
      </w:r>
      <w:proofErr w:type="spellEnd"/>
      <w:r w:rsidR="004C37D6">
        <w:rPr>
          <w:rFonts w:ascii="Times New Roman" w:hAnsi="Times New Roman" w:cs="Times New Roman"/>
          <w:sz w:val="24"/>
          <w:szCs w:val="24"/>
        </w:rPr>
        <w:t xml:space="preserve"> of </w:t>
      </w:r>
      <w:r w:rsidR="00521B08" w:rsidRPr="009B5985">
        <w:rPr>
          <w:rFonts w:ascii="Times New Roman" w:hAnsi="Times New Roman" w:cs="Times New Roman"/>
          <w:b/>
          <w:i/>
          <w:sz w:val="24"/>
          <w:szCs w:val="24"/>
        </w:rPr>
        <w:t>[date]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C37D6">
        <w:rPr>
          <w:rFonts w:ascii="Times New Roman" w:hAnsi="Times New Roman" w:cs="Times New Roman"/>
          <w:sz w:val="24"/>
          <w:szCs w:val="24"/>
        </w:rPr>
        <w:t>USS SHIP (FFG 99)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To:    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Commander, Navy Personnel Command (PERS-803)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E45CFC" w:rsidRPr="00E940EC" w:rsidRDefault="00E45CFC" w:rsidP="00E45CFC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  <w:t>APPLICATION FOR CONSIDERATION BY THE FY-</w:t>
      </w:r>
      <w:r w:rsidRPr="009B5985">
        <w:rPr>
          <w:rFonts w:ascii="Times New Roman" w:hAnsi="Times New Roman" w:cs="Times New Roman"/>
          <w:b/>
          <w:sz w:val="24"/>
          <w:szCs w:val="24"/>
        </w:rPr>
        <w:t>## 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ACTIVE or RESERVE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671A2B">
        <w:rPr>
          <w:rFonts w:ascii="Times New Roman" w:hAnsi="Times New Roman" w:cs="Times New Roman"/>
          <w:sz w:val="24"/>
          <w:szCs w:val="24"/>
        </w:rPr>
        <w:t>LIMITED DUTY OFFICER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71A2B">
        <w:rPr>
          <w:rFonts w:ascii="Times New Roman" w:hAnsi="Times New Roman" w:cs="Times New Roman"/>
          <w:sz w:val="24"/>
          <w:szCs w:val="24"/>
        </w:rPr>
        <w:t xml:space="preserve">CHIEF WARRANT OFFICER IN-SERVICE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1A2B">
        <w:rPr>
          <w:rFonts w:ascii="Times New Roman" w:hAnsi="Times New Roman" w:cs="Times New Roman"/>
          <w:sz w:val="24"/>
          <w:szCs w:val="24"/>
        </w:rPr>
        <w:t>PROCUREMENT SELECTI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671A2B">
        <w:rPr>
          <w:rFonts w:ascii="Times New Roman" w:hAnsi="Times New Roman" w:cs="Times New Roman"/>
          <w:sz w:val="24"/>
          <w:szCs w:val="24"/>
        </w:rPr>
        <w:t>BOARD</w:t>
      </w:r>
    </w:p>
    <w:p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E45CFC" w:rsidRDefault="007979FE" w:rsidP="000C2B6A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ab/>
        <w:t>(c) OPNAVINST 6110.1J</w:t>
      </w:r>
    </w:p>
    <w:p w:rsidR="00E45CFC" w:rsidRDefault="00E45C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4C37D6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C37D6">
        <w:rPr>
          <w:rFonts w:ascii="Times New Roman" w:hAnsi="Times New Roman" w:cs="Times New Roman"/>
          <w:sz w:val="24"/>
          <w:szCs w:val="24"/>
        </w:rPr>
        <w:t xml:space="preserve">Forwarded.  YN1 Jones meets all requirements outlined in references (a) </w:t>
      </w:r>
      <w:r w:rsidR="007979FE">
        <w:rPr>
          <w:rFonts w:ascii="Times New Roman" w:hAnsi="Times New Roman" w:cs="Times New Roman"/>
          <w:sz w:val="24"/>
          <w:szCs w:val="24"/>
        </w:rPr>
        <w:t>through</w:t>
      </w:r>
      <w:r w:rsidR="004C37D6">
        <w:rPr>
          <w:rFonts w:ascii="Times New Roman" w:hAnsi="Times New Roman" w:cs="Times New Roman"/>
          <w:sz w:val="24"/>
          <w:szCs w:val="24"/>
        </w:rPr>
        <w:t xml:space="preserve"> (</w:t>
      </w:r>
      <w:r w:rsidR="007979FE">
        <w:rPr>
          <w:rFonts w:ascii="Times New Roman" w:hAnsi="Times New Roman" w:cs="Times New Roman"/>
          <w:sz w:val="24"/>
          <w:szCs w:val="24"/>
        </w:rPr>
        <w:t>c</w:t>
      </w:r>
      <w:r w:rsidR="004C37D6">
        <w:rPr>
          <w:rFonts w:ascii="Times New Roman" w:hAnsi="Times New Roman" w:cs="Times New Roman"/>
          <w:sz w:val="24"/>
          <w:szCs w:val="24"/>
        </w:rPr>
        <w:t xml:space="preserve">).  </w:t>
      </w:r>
      <w:r w:rsidR="00612ACC">
        <w:rPr>
          <w:rFonts w:ascii="Times New Roman" w:hAnsi="Times New Roman" w:cs="Times New Roman"/>
          <w:sz w:val="24"/>
          <w:szCs w:val="24"/>
        </w:rPr>
        <w:t xml:space="preserve">Member </w:t>
      </w:r>
      <w:r w:rsidR="004C37D6">
        <w:rPr>
          <w:rFonts w:ascii="Times New Roman" w:hAnsi="Times New Roman" w:cs="Times New Roman"/>
          <w:sz w:val="24"/>
          <w:szCs w:val="24"/>
        </w:rPr>
        <w:t>is ranked number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="00612ACC">
        <w:rPr>
          <w:rFonts w:ascii="Times New Roman" w:hAnsi="Times New Roman" w:cs="Times New Roman"/>
          <w:b/>
          <w:sz w:val="24"/>
          <w:szCs w:val="24"/>
        </w:rPr>
        <w:t>X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="004C37D6">
        <w:rPr>
          <w:rFonts w:ascii="Times New Roman" w:hAnsi="Times New Roman" w:cs="Times New Roman"/>
          <w:sz w:val="24"/>
          <w:szCs w:val="24"/>
        </w:rPr>
        <w:t>of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="00612ACC">
        <w:rPr>
          <w:rFonts w:ascii="Times New Roman" w:hAnsi="Times New Roman" w:cs="Times New Roman"/>
          <w:b/>
          <w:sz w:val="24"/>
          <w:szCs w:val="24"/>
        </w:rPr>
        <w:t>X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r w:rsidR="007979FE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862F73">
        <w:rPr>
          <w:rFonts w:ascii="Times New Roman" w:hAnsi="Times New Roman" w:cs="Times New Roman"/>
          <w:b/>
          <w:i/>
          <w:sz w:val="24"/>
          <w:szCs w:val="24"/>
        </w:rPr>
        <w:t>Competitive Category</w:t>
      </w:r>
      <w:r w:rsidR="00612ACC" w:rsidRPr="009B5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7D6" w:rsidRPr="009B5985">
        <w:rPr>
          <w:rFonts w:ascii="Times New Roman" w:hAnsi="Times New Roman" w:cs="Times New Roman"/>
          <w:b/>
          <w:i/>
          <w:sz w:val="24"/>
          <w:szCs w:val="24"/>
        </w:rPr>
        <w:t>LDO</w:t>
      </w:r>
      <w:r w:rsidR="007979FE" w:rsidRPr="009B5985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7979FE" w:rsidRPr="009B5985">
        <w:rPr>
          <w:rFonts w:ascii="Times New Roman" w:hAnsi="Times New Roman" w:cs="Times New Roman"/>
          <w:b/>
          <w:i/>
          <w:sz w:val="24"/>
          <w:szCs w:val="24"/>
        </w:rPr>
        <w:t>CWO</w:t>
      </w:r>
      <w:r w:rsidR="007979FE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applicants at my command.</w:t>
      </w:r>
      <w:r w:rsidR="00E04838">
        <w:rPr>
          <w:rFonts w:ascii="Times New Roman" w:hAnsi="Times New Roman" w:cs="Times New Roman"/>
          <w:sz w:val="24"/>
          <w:szCs w:val="24"/>
        </w:rPr>
        <w:t xml:space="preserve"> </w:t>
      </w:r>
      <w:r w:rsidR="00E04838" w:rsidRPr="00A077F3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E04838">
        <w:rPr>
          <w:rFonts w:ascii="Times New Roman" w:hAnsi="Times New Roman" w:cs="Times New Roman"/>
          <w:i/>
          <w:color w:val="FF0000"/>
          <w:sz w:val="24"/>
          <w:szCs w:val="24"/>
        </w:rPr>
        <w:t>Refer to reference (a</w:t>
      </w:r>
      <w:r w:rsidR="00E04838" w:rsidRPr="00A077F3">
        <w:rPr>
          <w:rFonts w:ascii="Times New Roman" w:hAnsi="Times New Roman" w:cs="Times New Roman"/>
          <w:i/>
          <w:color w:val="FF0000"/>
          <w:sz w:val="24"/>
          <w:szCs w:val="24"/>
        </w:rPr>
        <w:t>) for available designators.</w:t>
      </w:r>
      <w:r w:rsidR="00E04838" w:rsidRPr="00A077F3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:rsidR="004C37D6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2.</w:t>
      </w:r>
      <w:r w:rsidRPr="009B5985">
        <w:rPr>
          <w:rFonts w:ascii="Times New Roman" w:hAnsi="Times New Roman" w:cs="Times New Roman"/>
          <w:sz w:val="24"/>
          <w:szCs w:val="24"/>
        </w:rPr>
        <w:tab/>
        <w:t>I have verified that YN1 Jones meets Personnel Security Information/Clearance Requirements.</w:t>
      </w:r>
      <w:r w:rsidRPr="009B59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Appropriate entrance agency check </w:t>
      </w:r>
      <w:r w:rsidR="00053E6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(ENTNAC/NAC)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is required to apply.</w:t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The security manager must verif</w:t>
      </w:r>
      <w:r w:rsidR="00EB1B95">
        <w:rPr>
          <w:rFonts w:ascii="Times New Roman" w:hAnsi="Times New Roman" w:cs="Times New Roman"/>
          <w:i/>
          <w:color w:val="FF0000"/>
          <w:sz w:val="24"/>
          <w:szCs w:val="24"/>
        </w:rPr>
        <w:t>y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that the applicant possesses the appropriate entrance agency check</w:t>
      </w:r>
      <w:r w:rsidR="00EB1B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EB1B95" w:rsidRPr="00107ACE">
        <w:rPr>
          <w:rFonts w:ascii="Times New Roman" w:hAnsi="Times New Roman" w:cs="Times New Roman"/>
          <w:i/>
          <w:color w:val="FF0000"/>
          <w:sz w:val="24"/>
          <w:szCs w:val="24"/>
        </w:rPr>
        <w:t>from the Department of Defense Consolidated Adjudication Facility (DoD CAF)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. Applications will be rejected if this sect</w:t>
      </w:r>
      <w:r w:rsidR="00BB1AA0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ion is not included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053E65" w:rsidRPr="009B5985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:rsidR="009B2981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</w:p>
    <w:p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a.</w:t>
      </w:r>
      <w:r w:rsidRPr="009B5985">
        <w:rPr>
          <w:rFonts w:ascii="Times New Roman" w:hAnsi="Times New Roman" w:cs="Times New Roman"/>
          <w:sz w:val="24"/>
          <w:szCs w:val="24"/>
        </w:rPr>
        <w:tab/>
        <w:t xml:space="preserve">Type of investigation: 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>[TYPE]</w:t>
      </w:r>
    </w:p>
    <w:p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b.</w:t>
      </w:r>
      <w:r w:rsidRPr="009B5985">
        <w:rPr>
          <w:rFonts w:ascii="Times New Roman" w:hAnsi="Times New Roman" w:cs="Times New Roman"/>
          <w:sz w:val="24"/>
          <w:szCs w:val="24"/>
        </w:rPr>
        <w:tab/>
        <w:t>Date of Investigation</w:t>
      </w:r>
      <w:proofErr w:type="gramStart"/>
      <w:r w:rsidRPr="009B5985">
        <w:rPr>
          <w:rFonts w:ascii="Times New Roman" w:hAnsi="Times New Roman" w:cs="Times New Roman"/>
          <w:sz w:val="24"/>
          <w:szCs w:val="24"/>
        </w:rPr>
        <w:t>:</w:t>
      </w:r>
      <w:r w:rsidR="00D66E8C">
        <w:rPr>
          <w:rFonts w:ascii="Times New Roman" w:hAnsi="Times New Roman" w:cs="Times New Roman"/>
          <w:sz w:val="24"/>
          <w:szCs w:val="24"/>
        </w:rPr>
        <w:t xml:space="preserve">  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>[</w:t>
      </w:r>
      <w:proofErr w:type="gramEnd"/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4D76E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YYYY]</w:t>
      </w:r>
    </w:p>
    <w:p w:rsidR="009B2981" w:rsidRDefault="009B298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862F73" w:rsidRDefault="00053E6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37D6">
        <w:rPr>
          <w:rFonts w:ascii="Times New Roman" w:hAnsi="Times New Roman" w:cs="Times New Roman"/>
          <w:sz w:val="24"/>
          <w:szCs w:val="24"/>
        </w:rPr>
        <w:t>.</w:t>
      </w:r>
      <w:r w:rsidR="004C37D6">
        <w:rPr>
          <w:rFonts w:ascii="Times New Roman" w:hAnsi="Times New Roman" w:cs="Times New Roman"/>
          <w:sz w:val="24"/>
          <w:szCs w:val="24"/>
        </w:rPr>
        <w:tab/>
      </w:r>
      <w:r w:rsidR="00862F73">
        <w:rPr>
          <w:rFonts w:ascii="Times New Roman" w:hAnsi="Times New Roman" w:cs="Times New Roman"/>
          <w:sz w:val="24"/>
          <w:szCs w:val="24"/>
        </w:rPr>
        <w:t>Commanding Officer’s Recommendation:</w:t>
      </w:r>
    </w:p>
    <w:p w:rsidR="00862F73" w:rsidRDefault="00862F7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EC5B2E" w:rsidRPr="00A077F3" w:rsidRDefault="00AA4757" w:rsidP="00A077F3">
      <w:pPr>
        <w:pStyle w:val="NoSpacing"/>
        <w:numPr>
          <w:ilvl w:val="0"/>
          <w:numId w:val="8"/>
        </w:numPr>
        <w:ind w:left="0" w:firstLine="450"/>
        <w:rPr>
          <w:rFonts w:ascii="Times New Roman" w:hAnsi="Times New Roman" w:cs="Times New Roman"/>
          <w:i/>
          <w:sz w:val="24"/>
          <w:szCs w:val="24"/>
        </w:rPr>
      </w:pP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commanding officer’s endorsement </w:t>
      </w:r>
      <w:r w:rsidR="00EB1B95" w:rsidRPr="009B5985">
        <w:rPr>
          <w:rFonts w:ascii="Times New Roman" w:hAnsi="Times New Roman" w:cs="Times New Roman"/>
          <w:b/>
          <w:i/>
          <w:color w:val="FF0000"/>
          <w:sz w:val="24"/>
          <w:szCs w:val="24"/>
        </w:rPr>
        <w:t>MUST</w:t>
      </w:r>
      <w:r w:rsidR="00EB1B9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provide a specific recommendation concerning the request and </w:t>
      </w:r>
      <w:r w:rsidRPr="009B5985">
        <w:rPr>
          <w:rFonts w:ascii="Times New Roman" w:hAnsi="Times New Roman" w:cs="Times New Roman"/>
          <w:b/>
          <w:i/>
          <w:color w:val="FF0000"/>
          <w:sz w:val="24"/>
          <w:szCs w:val="24"/>
        </w:rPr>
        <w:t>MUST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provide a recommendation regarding any waivers</w:t>
      </w:r>
      <w:r w:rsidR="00E23DB7">
        <w:rPr>
          <w:rFonts w:ascii="Times New Roman" w:hAnsi="Times New Roman" w:cs="Times New Roman"/>
          <w:i/>
          <w:color w:val="FF0000"/>
          <w:sz w:val="24"/>
          <w:szCs w:val="24"/>
        </w:rPr>
        <w:t>/ETPs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requested by the applicant</w:t>
      </w:r>
      <w:r w:rsidR="00BB1AA0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AA4757" w:rsidRPr="00A077F3" w:rsidRDefault="00AA4757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EC5B2E" w:rsidRPr="00AA4757" w:rsidRDefault="00E8075A" w:rsidP="00A077F3">
      <w:pPr>
        <w:pStyle w:val="NoSpacing"/>
        <w:ind w:firstLine="450"/>
        <w:rPr>
          <w:rFonts w:ascii="Times New Roman" w:hAnsi="Times New Roman" w:cs="Times New Roman"/>
          <w:i/>
          <w:sz w:val="24"/>
          <w:szCs w:val="24"/>
        </w:rPr>
      </w:pPr>
      <w:r w:rsidRPr="00A077F3">
        <w:rPr>
          <w:rFonts w:ascii="Times New Roman" w:hAnsi="Times New Roman" w:cs="Times New Roman"/>
          <w:color w:val="FF0000"/>
          <w:sz w:val="24"/>
          <w:szCs w:val="24"/>
        </w:rPr>
        <w:t>b.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EC5B2E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Discuss the motivation and potential of the applicant to perform in each of the requested designators </w:t>
      </w:r>
      <w:r w:rsidR="00EC5B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as outlined in the discrete requirements </w:t>
      </w:r>
      <w:r w:rsidR="00EC5B2E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and provide any other information to the board as 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deemed pertinent</w:t>
      </w:r>
      <w:r w:rsidR="00EC5B2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436FCC" w:rsidRDefault="00053E6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4757" w:rsidRPr="00AA4757">
        <w:rPr>
          <w:rFonts w:ascii="Times New Roman" w:hAnsi="Times New Roman" w:cs="Times New Roman"/>
          <w:sz w:val="24"/>
          <w:szCs w:val="24"/>
        </w:rPr>
        <w:t>.</w:t>
      </w:r>
      <w:r w:rsidR="00AA4757" w:rsidRPr="00AA4757">
        <w:rPr>
          <w:rFonts w:ascii="Times New Roman" w:hAnsi="Times New Roman" w:cs="Times New Roman"/>
          <w:sz w:val="24"/>
          <w:szCs w:val="24"/>
        </w:rPr>
        <w:tab/>
      </w:r>
      <w:r w:rsidR="009B2981" w:rsidRPr="009B5985">
        <w:rPr>
          <w:rFonts w:ascii="Times New Roman" w:hAnsi="Times New Roman" w:cs="Times New Roman"/>
          <w:sz w:val="24"/>
          <w:szCs w:val="24"/>
        </w:rPr>
        <w:t>I certify that the applicant has been provided copies of all enclosures to this application as well as a copy of this endorsement.</w:t>
      </w:r>
    </w:p>
    <w:p w:rsidR="00075801" w:rsidRDefault="0007580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075801" w:rsidRDefault="0007580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075801" w:rsidRPr="00B92C95" w:rsidRDefault="0007580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C95">
        <w:rPr>
          <w:rFonts w:ascii="Times New Roman" w:hAnsi="Times New Roman" w:cs="Times New Roman"/>
          <w:b/>
          <w:i/>
          <w:sz w:val="24"/>
          <w:szCs w:val="24"/>
        </w:rPr>
        <w:t>[CO’s Signature]</w:t>
      </w:r>
    </w:p>
    <w:p w:rsidR="00EC5B2E" w:rsidRDefault="00EC5B2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color w:val="FF0000"/>
          <w:sz w:val="24"/>
          <w:szCs w:val="24"/>
        </w:rPr>
        <w:t>“Acting” is acceptable</w:t>
      </w:r>
    </w:p>
    <w:p w:rsidR="00004B69" w:rsidRPr="009B5985" w:rsidRDefault="00EC5B2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color w:val="FF0000"/>
          <w:sz w:val="24"/>
          <w:szCs w:val="24"/>
        </w:rPr>
        <w:t>Not “By Direction”</w:t>
      </w:r>
    </w:p>
    <w:p w:rsidR="009B2981" w:rsidRPr="009B5985" w:rsidRDefault="009B298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Copy to:</w:t>
      </w:r>
    </w:p>
    <w:p w:rsidR="00436FCC" w:rsidRPr="009B5985" w:rsidRDefault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  <w:sectPr w:rsidR="00436FCC" w:rsidRPr="009B5985" w:rsidSect="00A077F3">
          <w:footerReference w:type="default" r:id="rId11"/>
          <w:headerReference w:type="first" r:id="rId12"/>
          <w:pgSz w:w="12240" w:h="15840"/>
          <w:pgMar w:top="1440" w:right="1440" w:bottom="720" w:left="1440" w:header="720" w:footer="720" w:gutter="0"/>
          <w:cols w:space="720"/>
          <w:titlePg/>
          <w:docGrid w:linePitch="360"/>
        </w:sectPr>
      </w:pPr>
      <w:r w:rsidRPr="009B5985">
        <w:rPr>
          <w:rFonts w:ascii="Times New Roman" w:hAnsi="Times New Roman" w:cs="Times New Roman"/>
          <w:sz w:val="24"/>
          <w:szCs w:val="24"/>
        </w:rPr>
        <w:t>YN1 Jones</w:t>
      </w:r>
    </w:p>
    <w:p w:rsidR="00E41AB4" w:rsidRPr="009B5985" w:rsidRDefault="00AA4757" w:rsidP="00BE7563">
      <w:pPr>
        <w:tabs>
          <w:tab w:val="left" w:pos="2880"/>
          <w:tab w:val="left" w:pos="3240"/>
          <w:tab w:val="left" w:pos="360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E41AB4"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4C37D6">
        <w:rPr>
          <w:rFonts w:ascii="Times New Roman" w:hAnsi="Times New Roman" w:cs="Times New Roman"/>
          <w:sz w:val="24"/>
          <w:szCs w:val="24"/>
        </w:rPr>
        <w:t xml:space="preserve">YN1(SW/AW) Sailor Q. Jones, USN, 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[FULL SSN]</w:t>
      </w:r>
    </w:p>
    <w:p w:rsidR="00E41AB4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1AB4" w:rsidRPr="00AA4757">
        <w:rPr>
          <w:rFonts w:ascii="Times New Roman" w:hAnsi="Times New Roman" w:cs="Times New Roman"/>
          <w:sz w:val="24"/>
          <w:szCs w:val="24"/>
        </w:rPr>
        <w:t>Commander, Navy Personnel Command (PERS-803)</w:t>
      </w:r>
    </w:p>
    <w:p w:rsid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Via:</w:t>
      </w:r>
      <w:r>
        <w:rPr>
          <w:rFonts w:ascii="Times New Roman" w:hAnsi="Times New Roman" w:cs="Times New Roman"/>
          <w:sz w:val="24"/>
          <w:szCs w:val="24"/>
        </w:rPr>
        <w:tab/>
      </w:r>
      <w:r w:rsidR="004C37D6"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C37D6">
        <w:rPr>
          <w:rFonts w:ascii="Times New Roman" w:hAnsi="Times New Roman" w:cs="Times New Roman"/>
          <w:sz w:val="24"/>
          <w:szCs w:val="24"/>
        </w:rPr>
        <w:t>USS SHIP (FFG 99)</w:t>
      </w:r>
    </w:p>
    <w:p w:rsidR="00E41AB4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AB4" w:rsidRPr="00E940EC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 w:rsidR="003B47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APPLICATION FOR </w:t>
      </w:r>
      <w:r w:rsidR="00CD25F1">
        <w:rPr>
          <w:rFonts w:ascii="Times New Roman" w:hAnsi="Times New Roman" w:cs="Times New Roman"/>
          <w:sz w:val="24"/>
          <w:szCs w:val="24"/>
        </w:rPr>
        <w:t>CONSIDERATION BY THE FY-</w:t>
      </w:r>
      <w:r w:rsidR="00CD25F1" w:rsidRPr="009B5985">
        <w:rPr>
          <w:rFonts w:ascii="Times New Roman" w:hAnsi="Times New Roman" w:cs="Times New Roman"/>
          <w:b/>
          <w:sz w:val="24"/>
          <w:szCs w:val="24"/>
        </w:rPr>
        <w:t xml:space="preserve">## </w:t>
      </w:r>
      <w:r w:rsidR="00E940EC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E940EC" w:rsidRPr="009B5985">
        <w:rPr>
          <w:rFonts w:ascii="Times New Roman" w:hAnsi="Times New Roman" w:cs="Times New Roman"/>
          <w:b/>
          <w:i/>
          <w:sz w:val="24"/>
          <w:szCs w:val="24"/>
        </w:rPr>
        <w:t>ACTIVE or RESERVE</w:t>
      </w:r>
      <w:r w:rsidR="00E940EC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E940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Pr="00B2137A">
        <w:rPr>
          <w:rFonts w:ascii="Times New Roman" w:hAnsi="Times New Roman" w:cs="Times New Roman"/>
          <w:sz w:val="24"/>
          <w:szCs w:val="24"/>
        </w:rPr>
        <w:t>LIMITED DUTY OFFICER</w:t>
      </w:r>
      <w:r w:rsidR="00E940EC">
        <w:rPr>
          <w:rFonts w:ascii="Times New Roman" w:hAnsi="Times New Roman" w:cs="Times New Roman"/>
          <w:sz w:val="24"/>
          <w:szCs w:val="24"/>
        </w:rPr>
        <w:t>/</w:t>
      </w:r>
      <w:r w:rsidRPr="00B2137A">
        <w:rPr>
          <w:rFonts w:ascii="Times New Roman" w:hAnsi="Times New Roman" w:cs="Times New Roman"/>
          <w:sz w:val="24"/>
          <w:szCs w:val="24"/>
        </w:rPr>
        <w:t>CHIEF WARRANT OFFICER</w:t>
      </w:r>
      <w:r w:rsidR="00CD25F1" w:rsidRPr="00B2137A">
        <w:rPr>
          <w:rFonts w:ascii="Times New Roman" w:hAnsi="Times New Roman" w:cs="Times New Roman"/>
          <w:sz w:val="24"/>
          <w:szCs w:val="24"/>
        </w:rPr>
        <w:t xml:space="preserve"> IN-SERVICE </w:t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CD25F1" w:rsidRPr="00B2137A">
        <w:rPr>
          <w:rFonts w:ascii="Times New Roman" w:hAnsi="Times New Roman" w:cs="Times New Roman"/>
          <w:sz w:val="24"/>
          <w:szCs w:val="24"/>
        </w:rPr>
        <w:t>PROCUREMENT SELECTI</w:t>
      </w:r>
      <w:r w:rsidR="00E940EC">
        <w:rPr>
          <w:rFonts w:ascii="Times New Roman" w:hAnsi="Times New Roman" w:cs="Times New Roman"/>
          <w:sz w:val="24"/>
          <w:szCs w:val="24"/>
        </w:rPr>
        <w:t xml:space="preserve">ON </w:t>
      </w:r>
      <w:r w:rsidR="00CD25F1" w:rsidRPr="00B2137A">
        <w:rPr>
          <w:rFonts w:ascii="Times New Roman" w:hAnsi="Times New Roman" w:cs="Times New Roman"/>
          <w:sz w:val="24"/>
          <w:szCs w:val="24"/>
        </w:rPr>
        <w:t>BOARD</w:t>
      </w:r>
    </w:p>
    <w:p w:rsidR="00BE7563" w:rsidRPr="00AA4757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4C37D6" w:rsidRPr="00745FC0" w:rsidRDefault="00E41AB4" w:rsidP="004C37D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Ref: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(a) </w:t>
      </w:r>
      <w:r w:rsidR="004C37D6">
        <w:rPr>
          <w:rFonts w:ascii="Times New Roman" w:hAnsi="Times New Roman" w:cs="Times New Roman"/>
          <w:sz w:val="24"/>
          <w:szCs w:val="24"/>
        </w:rPr>
        <w:t xml:space="preserve">CNO WASHINGTON DC 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4C37D6" w:rsidRPr="009B5985">
        <w:rPr>
          <w:rFonts w:ascii="Times New Roman" w:hAnsi="Times New Roman" w:cs="Times New Roman"/>
          <w:b/>
          <w:i/>
          <w:sz w:val="24"/>
          <w:szCs w:val="24"/>
        </w:rPr>
        <w:t>DTG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(NAVADMIN 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4C37D6" w:rsidRPr="009B5985">
        <w:rPr>
          <w:rFonts w:ascii="Times New Roman" w:hAnsi="Times New Roman" w:cs="Times New Roman"/>
          <w:b/>
          <w:i/>
          <w:sz w:val="24"/>
          <w:szCs w:val="24"/>
        </w:rPr>
        <w:t>#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>)</w:t>
      </w:r>
    </w:p>
    <w:p w:rsidR="00453C07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(b) OPNAVINST 1420.1B</w:t>
      </w:r>
    </w:p>
    <w:p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F272F5" w:rsidRDefault="00E41AB4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A4757">
        <w:rPr>
          <w:rFonts w:ascii="Times New Roman" w:hAnsi="Times New Roman" w:cs="Times New Roman"/>
          <w:sz w:val="24"/>
          <w:szCs w:val="24"/>
        </w:rPr>
        <w:t>Encl</w:t>
      </w:r>
      <w:proofErr w:type="spellEnd"/>
      <w:r w:rsidRPr="00AA4757">
        <w:rPr>
          <w:rFonts w:ascii="Times New Roman" w:hAnsi="Times New Roman" w:cs="Times New Roman"/>
          <w:sz w:val="24"/>
          <w:szCs w:val="24"/>
        </w:rPr>
        <w:t xml:space="preserve">: 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F272F5">
        <w:rPr>
          <w:rFonts w:ascii="Times New Roman" w:hAnsi="Times New Roman" w:cs="Times New Roman"/>
          <w:i/>
          <w:color w:val="FF0000"/>
          <w:sz w:val="24"/>
          <w:szCs w:val="24"/>
        </w:rPr>
        <w:t>If applicable, list all enclosures in the following numerical order</w:t>
      </w:r>
    </w:p>
    <w:p w:rsidR="00745FC0" w:rsidRPr="00AA4757" w:rsidRDefault="00F272F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FC0" w:rsidRPr="00AA4757">
        <w:rPr>
          <w:rFonts w:ascii="Times New Roman" w:hAnsi="Times New Roman" w:cs="Times New Roman"/>
          <w:sz w:val="24"/>
          <w:szCs w:val="24"/>
        </w:rPr>
        <w:t>(</w:t>
      </w:r>
      <w:r w:rsidR="00745FC0">
        <w:rPr>
          <w:rFonts w:ascii="Times New Roman" w:hAnsi="Times New Roman" w:cs="Times New Roman"/>
          <w:sz w:val="24"/>
          <w:szCs w:val="24"/>
        </w:rPr>
        <w:t>1</w:t>
      </w:r>
      <w:r w:rsidR="00745FC0" w:rsidRPr="00AA4757">
        <w:rPr>
          <w:rFonts w:ascii="Times New Roman" w:hAnsi="Times New Roman" w:cs="Times New Roman"/>
          <w:sz w:val="24"/>
          <w:szCs w:val="24"/>
        </w:rPr>
        <w:t xml:space="preserve">) </w:t>
      </w:r>
      <w:r w:rsidR="001C2A71">
        <w:rPr>
          <w:rFonts w:ascii="Times New Roman" w:hAnsi="Times New Roman" w:cs="Times New Roman"/>
          <w:sz w:val="24"/>
          <w:szCs w:val="24"/>
        </w:rPr>
        <w:t xml:space="preserve">Interview </w:t>
      </w:r>
      <w:r w:rsidR="0021050C">
        <w:rPr>
          <w:rFonts w:ascii="Times New Roman" w:hAnsi="Times New Roman" w:cs="Times New Roman"/>
          <w:sz w:val="24"/>
          <w:szCs w:val="24"/>
        </w:rPr>
        <w:t>Appraisals</w:t>
      </w:r>
      <w:r w:rsidR="001C2A71">
        <w:rPr>
          <w:rFonts w:ascii="Times New Roman" w:hAnsi="Times New Roman" w:cs="Times New Roman"/>
          <w:sz w:val="24"/>
          <w:szCs w:val="24"/>
        </w:rPr>
        <w:t xml:space="preserve"> 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Not required for 620X applicants</w:t>
      </w:r>
    </w:p>
    <w:p w:rsidR="00E41AB4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C2A71">
        <w:rPr>
          <w:rFonts w:ascii="Times New Roman" w:hAnsi="Times New Roman" w:cs="Times New Roman"/>
          <w:sz w:val="24"/>
          <w:szCs w:val="24"/>
        </w:rPr>
        <w:t xml:space="preserve">January 2018 E7 Advancement Exam Profile Sheet </w:t>
      </w:r>
      <w:r w:rsidR="001C2A7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E-6 Candidates only</w:t>
      </w:r>
    </w:p>
    <w:p w:rsidR="00745FC0" w:rsidRPr="001C2A71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     </w:t>
      </w:r>
      <w:r w:rsidR="00745FC0"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 w:rsidR="00745FC0">
        <w:rPr>
          <w:rFonts w:ascii="Times New Roman" w:hAnsi="Times New Roman" w:cs="Times New Roman"/>
          <w:sz w:val="24"/>
          <w:szCs w:val="24"/>
        </w:rPr>
        <w:t xml:space="preserve">) </w:t>
      </w:r>
      <w:r w:rsidR="001C2A71">
        <w:rPr>
          <w:rFonts w:ascii="Times New Roman" w:hAnsi="Times New Roman" w:cs="Times New Roman"/>
          <w:sz w:val="24"/>
          <w:szCs w:val="24"/>
        </w:rPr>
        <w:t xml:space="preserve">Color Vision Test Results </w:t>
      </w:r>
      <w:r w:rsidR="001C2A7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 required by the designator</w:t>
      </w:r>
    </w:p>
    <w:p w:rsidR="00F272F5" w:rsidRDefault="001C2A71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F272F5">
        <w:rPr>
          <w:rFonts w:ascii="Times New Roman" w:hAnsi="Times New Roman" w:cs="Times New Roman"/>
          <w:sz w:val="24"/>
          <w:szCs w:val="24"/>
        </w:rPr>
        <w:t xml:space="preserve">Proof of citizenship </w:t>
      </w:r>
      <w:r w:rsidR="00F272F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 required</w:t>
      </w:r>
    </w:p>
    <w:p w:rsidR="001C2A71" w:rsidRPr="001C2A71" w:rsidRDefault="000A360B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(X</w:t>
      </w:r>
      <w:r w:rsidR="00F272F5">
        <w:rPr>
          <w:rFonts w:ascii="Times New Roman" w:hAnsi="Times New Roman" w:cs="Times New Roman"/>
          <w:sz w:val="24"/>
          <w:szCs w:val="24"/>
        </w:rPr>
        <w:t xml:space="preserve">)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Any other documents you wish to present to the board that are NOT already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  <w:t>included in your record</w:t>
      </w:r>
      <w:r w:rsidR="00B3140A" w:rsidDel="00B31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3FC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1AB4" w:rsidRPr="00AA475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013FC" w:rsidRPr="00AA47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78C5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1.</w:t>
      </w:r>
      <w:r w:rsidR="00745FC0">
        <w:rPr>
          <w:rFonts w:ascii="Times New Roman" w:hAnsi="Times New Roman" w:cs="Times New Roman"/>
          <w:sz w:val="24"/>
          <w:szCs w:val="24"/>
        </w:rPr>
        <w:tab/>
        <w:t xml:space="preserve">Per </w:t>
      </w:r>
      <w:r w:rsidRPr="00AA4757">
        <w:rPr>
          <w:rFonts w:ascii="Times New Roman" w:hAnsi="Times New Roman" w:cs="Times New Roman"/>
          <w:sz w:val="24"/>
          <w:szCs w:val="24"/>
        </w:rPr>
        <w:t>reference</w:t>
      </w:r>
      <w:r w:rsidR="007979FE">
        <w:rPr>
          <w:rFonts w:ascii="Times New Roman" w:hAnsi="Times New Roman" w:cs="Times New Roman"/>
          <w:sz w:val="24"/>
          <w:szCs w:val="24"/>
        </w:rPr>
        <w:t>s</w:t>
      </w:r>
      <w:r w:rsidRPr="00AA4757">
        <w:rPr>
          <w:rFonts w:ascii="Times New Roman" w:hAnsi="Times New Roman" w:cs="Times New Roman"/>
          <w:sz w:val="24"/>
          <w:szCs w:val="24"/>
        </w:rPr>
        <w:t xml:space="preserve"> (a)</w:t>
      </w:r>
      <w:r w:rsidR="009B2981">
        <w:rPr>
          <w:rFonts w:ascii="Times New Roman" w:hAnsi="Times New Roman" w:cs="Times New Roman"/>
          <w:sz w:val="24"/>
          <w:szCs w:val="24"/>
        </w:rPr>
        <w:t xml:space="preserve"> </w:t>
      </w:r>
      <w:r w:rsidR="00BB1AA0">
        <w:rPr>
          <w:rFonts w:ascii="Times New Roman" w:hAnsi="Times New Roman" w:cs="Times New Roman"/>
          <w:sz w:val="24"/>
          <w:szCs w:val="24"/>
        </w:rPr>
        <w:t>and (b)</w:t>
      </w:r>
      <w:r w:rsidRPr="00AA4757">
        <w:rPr>
          <w:rFonts w:ascii="Times New Roman" w:hAnsi="Times New Roman" w:cs="Times New Roman"/>
          <w:sz w:val="24"/>
          <w:szCs w:val="24"/>
        </w:rPr>
        <w:t xml:space="preserve">, </w:t>
      </w:r>
      <w:r w:rsidR="000D78C5">
        <w:rPr>
          <w:rFonts w:ascii="Times New Roman" w:hAnsi="Times New Roman" w:cs="Times New Roman"/>
          <w:sz w:val="24"/>
          <w:szCs w:val="24"/>
        </w:rPr>
        <w:t>t</w:t>
      </w:r>
      <w:r w:rsidR="000D78C5" w:rsidRPr="00AA4757">
        <w:rPr>
          <w:rFonts w:ascii="Times New Roman" w:hAnsi="Times New Roman" w:cs="Times New Roman"/>
          <w:sz w:val="24"/>
          <w:szCs w:val="24"/>
        </w:rPr>
        <w:t xml:space="preserve">he following information is provided </w:t>
      </w:r>
      <w:r w:rsidR="00B3286B">
        <w:rPr>
          <w:rFonts w:ascii="Times New Roman" w:hAnsi="Times New Roman" w:cs="Times New Roman"/>
          <w:sz w:val="24"/>
          <w:szCs w:val="24"/>
        </w:rPr>
        <w:t xml:space="preserve">for consideration by </w:t>
      </w:r>
      <w:r w:rsidR="00B92C95">
        <w:rPr>
          <w:rFonts w:ascii="Times New Roman" w:hAnsi="Times New Roman" w:cs="Times New Roman"/>
          <w:sz w:val="24"/>
          <w:szCs w:val="24"/>
        </w:rPr>
        <w:t>the selection</w:t>
      </w:r>
      <w:r w:rsidR="00B3286B">
        <w:rPr>
          <w:rFonts w:ascii="Times New Roman" w:hAnsi="Times New Roman" w:cs="Times New Roman"/>
          <w:sz w:val="24"/>
          <w:szCs w:val="24"/>
        </w:rPr>
        <w:t xml:space="preserve"> board</w:t>
      </w:r>
      <w:r w:rsidR="000D78C5">
        <w:rPr>
          <w:rFonts w:ascii="Times New Roman" w:hAnsi="Times New Roman" w:cs="Times New Roman"/>
          <w:sz w:val="24"/>
          <w:szCs w:val="24"/>
        </w:rPr>
        <w:t>:</w:t>
      </w:r>
    </w:p>
    <w:p w:rsidR="000D78C5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0D78C5" w:rsidRDefault="005B239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Desired D</w:t>
      </w:r>
      <w:r w:rsidR="004C37D6">
        <w:rPr>
          <w:rFonts w:ascii="Times New Roman" w:hAnsi="Times New Roman" w:cs="Times New Roman"/>
          <w:sz w:val="24"/>
          <w:szCs w:val="24"/>
        </w:rPr>
        <w:t>esignator</w:t>
      </w:r>
      <w:r w:rsidR="000D78C5">
        <w:rPr>
          <w:rFonts w:ascii="Times New Roman" w:hAnsi="Times New Roman" w:cs="Times New Roman"/>
          <w:sz w:val="24"/>
          <w:szCs w:val="24"/>
        </w:rPr>
        <w:t>:</w:t>
      </w:r>
      <w:r w:rsidR="000D78C5">
        <w:rPr>
          <w:rFonts w:ascii="Times New Roman" w:hAnsi="Times New Roman" w:cs="Times New Roman"/>
          <w:sz w:val="24"/>
          <w:szCs w:val="24"/>
        </w:rPr>
        <w:tab/>
      </w:r>
      <w:r w:rsidRPr="009B5985">
        <w:rPr>
          <w:rFonts w:ascii="Times New Roman" w:hAnsi="Times New Roman" w:cs="Times New Roman"/>
          <w:b/>
          <w:sz w:val="24"/>
          <w:szCs w:val="24"/>
        </w:rPr>
        <w:t xml:space="preserve">6XXX/7XXX </w:t>
      </w:r>
      <w:r w:rsidR="00BB1AA0">
        <w:rPr>
          <w:rFonts w:ascii="Times New Roman" w:hAnsi="Times New Roman" w:cs="Times New Roman"/>
          <w:b/>
          <w:sz w:val="24"/>
          <w:szCs w:val="24"/>
        </w:rPr>
        <w:t>[</w:t>
      </w:r>
      <w:r w:rsidR="001520ED">
        <w:rPr>
          <w:rFonts w:ascii="Times New Roman" w:hAnsi="Times New Roman" w:cs="Times New Roman"/>
          <w:b/>
          <w:i/>
          <w:sz w:val="24"/>
          <w:szCs w:val="24"/>
        </w:rPr>
        <w:t>Title</w:t>
      </w:r>
      <w:r w:rsidR="00BB1AA0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r w:rsidR="000D78C5">
        <w:rPr>
          <w:rFonts w:ascii="Times New Roman" w:hAnsi="Times New Roman" w:cs="Times New Roman"/>
          <w:sz w:val="24"/>
          <w:szCs w:val="24"/>
        </w:rPr>
        <w:t>First Choice</w:t>
      </w:r>
    </w:p>
    <w:p w:rsidR="006013FC" w:rsidRPr="00AA4757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 xml:space="preserve">6XXX/7XXX </w:t>
      </w:r>
      <w:r w:rsidR="00BB1AA0">
        <w:rPr>
          <w:rFonts w:ascii="Times New Roman" w:hAnsi="Times New Roman" w:cs="Times New Roman"/>
          <w:b/>
          <w:sz w:val="24"/>
          <w:szCs w:val="24"/>
        </w:rPr>
        <w:t>[</w:t>
      </w:r>
      <w:r w:rsidR="001520ED">
        <w:rPr>
          <w:rFonts w:ascii="Times New Roman" w:hAnsi="Times New Roman" w:cs="Times New Roman"/>
          <w:b/>
          <w:i/>
          <w:sz w:val="24"/>
          <w:szCs w:val="24"/>
        </w:rPr>
        <w:t>Title</w:t>
      </w:r>
      <w:r w:rsidR="00BB1AA0">
        <w:rPr>
          <w:rFonts w:ascii="Times New Roman" w:hAnsi="Times New Roman" w:cs="Times New Roman"/>
          <w:b/>
          <w:sz w:val="24"/>
          <w:szCs w:val="24"/>
        </w:rPr>
        <w:t>]</w:t>
      </w:r>
      <w:r w:rsidR="00862F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 Choice</w:t>
      </w:r>
    </w:p>
    <w:p w:rsidR="006013FC" w:rsidRPr="00AA4757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6013FC" w:rsidRPr="00AA4757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0D78C5">
        <w:rPr>
          <w:rFonts w:ascii="Times New Roman" w:hAnsi="Times New Roman" w:cs="Times New Roman"/>
          <w:sz w:val="24"/>
          <w:szCs w:val="24"/>
        </w:rPr>
        <w:t>b</w:t>
      </w:r>
      <w:r w:rsidRPr="00AA4757">
        <w:rPr>
          <w:rFonts w:ascii="Times New Roman" w:hAnsi="Times New Roman" w:cs="Times New Roman"/>
          <w:sz w:val="24"/>
          <w:szCs w:val="24"/>
        </w:rPr>
        <w:t>.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BB1AA0">
        <w:rPr>
          <w:rFonts w:ascii="Times New Roman" w:hAnsi="Times New Roman" w:cs="Times New Roman"/>
          <w:sz w:val="24"/>
          <w:szCs w:val="24"/>
        </w:rPr>
        <w:t>P</w:t>
      </w:r>
      <w:r w:rsidRPr="00AA4757">
        <w:rPr>
          <w:rFonts w:ascii="Times New Roman" w:hAnsi="Times New Roman" w:cs="Times New Roman"/>
          <w:sz w:val="24"/>
          <w:szCs w:val="24"/>
        </w:rPr>
        <w:t xml:space="preserve">lace of birth: </w:t>
      </w:r>
      <w:r w:rsidR="00745FC0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="00745FC0" w:rsidRPr="009B5985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M YYY</w:t>
      </w:r>
      <w:r w:rsidR="00BF5935" w:rsidRPr="009B5985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745FC0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Pr="00AA4757">
        <w:rPr>
          <w:rFonts w:ascii="Times New Roman" w:hAnsi="Times New Roman" w:cs="Times New Roman"/>
          <w:sz w:val="24"/>
          <w:szCs w:val="24"/>
        </w:rPr>
        <w:t xml:space="preserve">, </w:t>
      </w:r>
      <w:r w:rsidR="00745FC0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745FC0" w:rsidRPr="009B5985">
        <w:rPr>
          <w:rFonts w:ascii="Times New Roman" w:hAnsi="Times New Roman" w:cs="Times New Roman"/>
          <w:b/>
          <w:i/>
          <w:sz w:val="24"/>
          <w:szCs w:val="24"/>
        </w:rPr>
        <w:t>City, State</w:t>
      </w:r>
      <w:r w:rsidR="00745FC0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:rsidR="006013FC" w:rsidRPr="00AA4757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4C37D6" w:rsidRPr="00AA4757" w:rsidRDefault="006013FC" w:rsidP="004C37D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0D78C5">
        <w:rPr>
          <w:rFonts w:ascii="Times New Roman" w:hAnsi="Times New Roman" w:cs="Times New Roman"/>
          <w:sz w:val="24"/>
          <w:szCs w:val="24"/>
        </w:rPr>
        <w:t>c</w:t>
      </w:r>
      <w:r w:rsidRPr="00AA4757">
        <w:rPr>
          <w:rFonts w:ascii="Times New Roman" w:hAnsi="Times New Roman" w:cs="Times New Roman"/>
          <w:sz w:val="24"/>
          <w:szCs w:val="24"/>
        </w:rPr>
        <w:t xml:space="preserve">. 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4C37D6" w:rsidRPr="00AA4757">
        <w:rPr>
          <w:rFonts w:ascii="Times New Roman" w:hAnsi="Times New Roman" w:cs="Times New Roman"/>
          <w:sz w:val="24"/>
          <w:szCs w:val="24"/>
        </w:rPr>
        <w:t xml:space="preserve">Citizenship: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naturalized, include 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proof of citizenship as</w:t>
      </w:r>
      <w:r w:rsidR="00217F5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an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enclosure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 w:rsidR="00B3140A">
        <w:rPr>
          <w:rFonts w:ascii="Times New Roman" w:hAnsi="Times New Roman" w:cs="Times New Roman"/>
          <w:sz w:val="24"/>
          <w:szCs w:val="24"/>
        </w:rPr>
        <w:t xml:space="preserve"> 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See the FY-21 LDO/CWO Application Instructions and Helpful Hints for </w:t>
      </w:r>
      <w:r w:rsidR="00217F52">
        <w:rPr>
          <w:rFonts w:ascii="Times New Roman" w:hAnsi="Times New Roman" w:cs="Times New Roman"/>
          <w:i/>
          <w:color w:val="FF0000"/>
          <w:sz w:val="24"/>
          <w:szCs w:val="24"/>
        </w:rPr>
        <w:t>guidance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4C37D6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4C37D6" w:rsidRPr="009F7440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  <w:t>Active duty service date</w:t>
      </w:r>
      <w:proofErr w:type="gramStart"/>
      <w:r w:rsidR="001C2A71">
        <w:rPr>
          <w:rFonts w:ascii="Times New Roman" w:hAnsi="Times New Roman" w:cs="Times New Roman"/>
          <w:sz w:val="24"/>
          <w:szCs w:val="24"/>
        </w:rPr>
        <w:t xml:space="preserve">: 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proofErr w:type="gramEnd"/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914766">
        <w:rPr>
          <w:rFonts w:ascii="Times New Roman" w:hAnsi="Times New Roman" w:cs="Times New Roman"/>
          <w:sz w:val="24"/>
          <w:szCs w:val="24"/>
        </w:rPr>
        <w:t xml:space="preserve"> </w:t>
      </w:r>
      <w:r w:rsidR="00914766" w:rsidRPr="009B5985">
        <w:rPr>
          <w:rFonts w:ascii="Times New Roman" w:hAnsi="Times New Roman" w:cs="Times New Roman"/>
          <w:color w:val="FF0000"/>
          <w:sz w:val="24"/>
          <w:szCs w:val="24"/>
        </w:rPr>
        <w:t>AC/FTS</w:t>
      </w:r>
    </w:p>
    <w:p w:rsidR="00914766" w:rsidRDefault="00914766" w:rsidP="0091476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</w:t>
      </w:r>
    </w:p>
    <w:p w:rsidR="00914766" w:rsidRPr="00914766" w:rsidRDefault="000D78C5" w:rsidP="0091476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500E">
        <w:rPr>
          <w:rFonts w:ascii="Times New Roman" w:hAnsi="Times New Roman" w:cs="Times New Roman"/>
          <w:sz w:val="24"/>
          <w:szCs w:val="24"/>
        </w:rPr>
        <w:tab/>
      </w:r>
      <w:r w:rsidR="00E10140">
        <w:rPr>
          <w:rFonts w:ascii="Times New Roman" w:hAnsi="Times New Roman" w:cs="Times New Roman"/>
          <w:sz w:val="24"/>
          <w:szCs w:val="24"/>
        </w:rPr>
        <w:t>Pay entry base date</w:t>
      </w:r>
      <w:proofErr w:type="gramStart"/>
      <w:r w:rsidR="00914766" w:rsidRPr="00914766">
        <w:rPr>
          <w:rFonts w:ascii="Times New Roman" w:hAnsi="Times New Roman" w:cs="Times New Roman"/>
          <w:sz w:val="24"/>
          <w:szCs w:val="24"/>
        </w:rPr>
        <w:t>:</w:t>
      </w:r>
      <w:r w:rsidR="00914766">
        <w:rPr>
          <w:rFonts w:ascii="Times New Roman" w:hAnsi="Times New Roman" w:cs="Times New Roman"/>
          <w:sz w:val="24"/>
          <w:szCs w:val="24"/>
        </w:rPr>
        <w:t xml:space="preserve">  </w:t>
      </w:r>
      <w:r w:rsidR="00914766" w:rsidRPr="009B5985">
        <w:rPr>
          <w:rFonts w:ascii="Times New Roman" w:hAnsi="Times New Roman" w:cs="Times New Roman"/>
          <w:b/>
          <w:sz w:val="24"/>
          <w:szCs w:val="24"/>
        </w:rPr>
        <w:t>[</w:t>
      </w:r>
      <w:proofErr w:type="gramEnd"/>
      <w:r w:rsidR="00E10140" w:rsidRPr="009B5985">
        <w:rPr>
          <w:rFonts w:ascii="Times New Roman" w:hAnsi="Times New Roman" w:cs="Times New Roman"/>
          <w:b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sz w:val="24"/>
          <w:szCs w:val="24"/>
        </w:rPr>
        <w:t>D</w:t>
      </w:r>
      <w:r w:rsidR="00E10140" w:rsidRPr="009B5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140" w:rsidRPr="009B5985">
        <w:rPr>
          <w:rFonts w:ascii="Times New Roman" w:hAnsi="Times New Roman" w:cs="Times New Roman"/>
          <w:b/>
          <w:i/>
          <w:sz w:val="24"/>
          <w:szCs w:val="24"/>
        </w:rPr>
        <w:t>MMM YYYY</w:t>
      </w:r>
      <w:r w:rsidR="0091476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82500E">
        <w:rPr>
          <w:rFonts w:ascii="Times New Roman" w:hAnsi="Times New Roman" w:cs="Times New Roman"/>
          <w:sz w:val="24"/>
          <w:szCs w:val="24"/>
        </w:rPr>
        <w:t xml:space="preserve"> </w:t>
      </w:r>
      <w:r w:rsidR="0082500E" w:rsidRPr="009B5985">
        <w:rPr>
          <w:rFonts w:ascii="Times New Roman" w:hAnsi="Times New Roman" w:cs="Times New Roman"/>
          <w:color w:val="FF0000"/>
          <w:sz w:val="24"/>
          <w:szCs w:val="24"/>
        </w:rPr>
        <w:t>SELRES</w:t>
      </w:r>
    </w:p>
    <w:p w:rsidR="007979FE" w:rsidRDefault="007979F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C2A71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  <w:t>Time in rate</w:t>
      </w:r>
      <w:proofErr w:type="gramStart"/>
      <w:r w:rsidR="001C2A71">
        <w:rPr>
          <w:rFonts w:ascii="Times New Roman" w:hAnsi="Times New Roman" w:cs="Times New Roman"/>
          <w:sz w:val="24"/>
          <w:szCs w:val="24"/>
        </w:rPr>
        <w:t xml:space="preserve">:  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[</w:t>
      </w:r>
      <w:proofErr w:type="gramEnd"/>
      <w:r w:rsidR="00BB1AA0" w:rsidRPr="00107ACE">
        <w:rPr>
          <w:rFonts w:ascii="Times New Roman" w:hAnsi="Times New Roman" w:cs="Times New Roman"/>
          <w:b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sz w:val="24"/>
          <w:szCs w:val="24"/>
        </w:rPr>
        <w:t>D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AA0" w:rsidRPr="00107ACE">
        <w:rPr>
          <w:rFonts w:ascii="Times New Roman" w:hAnsi="Times New Roman" w:cs="Times New Roman"/>
          <w:b/>
          <w:i/>
          <w:sz w:val="24"/>
          <w:szCs w:val="24"/>
        </w:rPr>
        <w:t>MMM YYYY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]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="00053E65" w:rsidRPr="00053E65">
        <w:rPr>
          <w:rFonts w:ascii="Times New Roman" w:hAnsi="Times New Roman" w:cs="Times New Roman"/>
          <w:i/>
          <w:color w:val="FF0000"/>
          <w:sz w:val="24"/>
          <w:szCs w:val="24"/>
        </w:rPr>
        <w:t>If frocked, indicate permanent rate and TIR</w:t>
      </w:r>
    </w:p>
    <w:p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C2A71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  <w:t>High school graduation</w:t>
      </w:r>
      <w:proofErr w:type="gramStart"/>
      <w:r w:rsidR="001C2A71">
        <w:rPr>
          <w:rFonts w:ascii="Times New Roman" w:hAnsi="Times New Roman" w:cs="Times New Roman"/>
          <w:sz w:val="24"/>
          <w:szCs w:val="24"/>
        </w:rPr>
        <w:t xml:space="preserve">: 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proofErr w:type="gramEnd"/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1C2A71">
        <w:rPr>
          <w:rFonts w:ascii="Times New Roman" w:hAnsi="Times New Roman" w:cs="Times New Roman"/>
          <w:sz w:val="24"/>
          <w:szCs w:val="24"/>
        </w:rPr>
        <w:t xml:space="preserve">,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School</w:t>
      </w:r>
      <w:r w:rsidR="007979FE" w:rsidRPr="009B5985">
        <w:rPr>
          <w:rFonts w:ascii="Times New Roman" w:hAnsi="Times New Roman" w:cs="Times New Roman"/>
          <w:b/>
          <w:i/>
          <w:sz w:val="24"/>
          <w:szCs w:val="24"/>
        </w:rPr>
        <w:t>, City, State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1C2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A71" w:rsidRPr="001C2A71" w:rsidRDefault="001C2A71" w:rsidP="001C2A7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A71">
        <w:rPr>
          <w:rFonts w:ascii="Times New Roman" w:hAnsi="Times New Roman" w:cs="Times New Roman"/>
          <w:b/>
          <w:sz w:val="24"/>
          <w:szCs w:val="24"/>
        </w:rPr>
        <w:t>OR</w:t>
      </w:r>
    </w:p>
    <w:p w:rsidR="001C2A71" w:rsidRPr="009B5985" w:rsidRDefault="0082500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2A71">
        <w:rPr>
          <w:rFonts w:ascii="Times New Roman" w:hAnsi="Times New Roman" w:cs="Times New Roman"/>
          <w:sz w:val="24"/>
          <w:szCs w:val="24"/>
        </w:rPr>
        <w:t>General education degree</w:t>
      </w:r>
      <w:proofErr w:type="gramStart"/>
      <w:r w:rsidR="001C2A71">
        <w:rPr>
          <w:rFonts w:ascii="Times New Roman" w:hAnsi="Times New Roman" w:cs="Times New Roman"/>
          <w:sz w:val="24"/>
          <w:szCs w:val="24"/>
        </w:rPr>
        <w:t xml:space="preserve">: 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proofErr w:type="gramEnd"/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1C2A71">
        <w:rPr>
          <w:rFonts w:ascii="Times New Roman" w:hAnsi="Times New Roman" w:cs="Times New Roman"/>
          <w:sz w:val="24"/>
          <w:szCs w:val="24"/>
        </w:rPr>
        <w:t xml:space="preserve">,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Awarding authority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:rsidR="000D78C5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0D78C5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500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have/have not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been cited, arrested, convicted, or fined for any violation of any law or ordinance (including the UCMJ) in the last three years.</w:t>
      </w:r>
      <w:r w:rsidR="001414B1">
        <w:rPr>
          <w:rFonts w:ascii="Times New Roman" w:hAnsi="Times New Roman" w:cs="Times New Roman"/>
          <w:sz w:val="24"/>
          <w:szCs w:val="24"/>
        </w:rPr>
        <w:t xml:space="preserve"> 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 yes, provide the offen</w:t>
      </w:r>
      <w:r w:rsidR="00DC456B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e, place of offen</w:t>
      </w:r>
      <w:r w:rsidR="00DC456B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e, disposition of the offen</w:t>
      </w:r>
      <w:r w:rsidR="00312C60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e and the date of the convictio</w:t>
      </w:r>
      <w:r w:rsidR="00BB1AA0">
        <w:rPr>
          <w:rFonts w:ascii="Times New Roman" w:hAnsi="Times New Roman" w:cs="Times New Roman"/>
          <w:i/>
          <w:color w:val="FF0000"/>
          <w:sz w:val="24"/>
          <w:szCs w:val="24"/>
        </w:rPr>
        <w:t>n.  See the FY-21 LDO/CWO Application Instructions and Helpful Hints for examples.</w:t>
      </w:r>
    </w:p>
    <w:p w:rsidR="00436FCC" w:rsidRDefault="00436FC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04B69" w:rsidRDefault="00436FC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lastRenderedPageBreak/>
        <w:t>Subj:</w:t>
      </w:r>
      <w:r>
        <w:rPr>
          <w:rFonts w:ascii="Times New Roman" w:hAnsi="Times New Roman" w:cs="Times New Roman"/>
          <w:sz w:val="24"/>
          <w:szCs w:val="24"/>
        </w:rPr>
        <w:tab/>
        <w:t>APPLICATION FOR CONSIDERATION BY THE FY-</w:t>
      </w:r>
      <w:r w:rsidRPr="009B5985">
        <w:rPr>
          <w:rFonts w:ascii="Times New Roman" w:hAnsi="Times New Roman" w:cs="Times New Roman"/>
          <w:b/>
          <w:sz w:val="24"/>
          <w:szCs w:val="24"/>
        </w:rPr>
        <w:t>## 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ACTIVE or RESERVE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2137A">
        <w:rPr>
          <w:rFonts w:ascii="Times New Roman" w:hAnsi="Times New Roman" w:cs="Times New Roman"/>
          <w:sz w:val="24"/>
          <w:szCs w:val="24"/>
        </w:rPr>
        <w:t>LIMITED DUTY OFFICER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2137A">
        <w:rPr>
          <w:rFonts w:ascii="Times New Roman" w:hAnsi="Times New Roman" w:cs="Times New Roman"/>
          <w:sz w:val="24"/>
          <w:szCs w:val="24"/>
        </w:rPr>
        <w:t xml:space="preserve">CHIEF WARRANT OFFICER IN-SERVICE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137A">
        <w:rPr>
          <w:rFonts w:ascii="Times New Roman" w:hAnsi="Times New Roman" w:cs="Times New Roman"/>
          <w:sz w:val="24"/>
          <w:szCs w:val="24"/>
        </w:rPr>
        <w:t>PROCUREMENT SELECTI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B2137A">
        <w:rPr>
          <w:rFonts w:ascii="Times New Roman" w:hAnsi="Times New Roman" w:cs="Times New Roman"/>
          <w:sz w:val="24"/>
          <w:szCs w:val="24"/>
        </w:rPr>
        <w:t>BOARD</w:t>
      </w:r>
    </w:p>
    <w:p w:rsidR="00436FCC" w:rsidRPr="000D78C5" w:rsidRDefault="00436FC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453C07" w:rsidRPr="009B5985" w:rsidRDefault="00453C07" w:rsidP="00453C0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h.</w:t>
      </w:r>
      <w:r w:rsidRPr="009B5985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[</w:t>
      </w:r>
      <w:r w:rsidR="00BB1AA0" w:rsidRPr="00107ACE">
        <w:rPr>
          <w:rFonts w:ascii="Times New Roman" w:hAnsi="Times New Roman" w:cs="Times New Roman"/>
          <w:b/>
          <w:i/>
          <w:sz w:val="24"/>
          <w:szCs w:val="24"/>
        </w:rPr>
        <w:t>have/have not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]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sz w:val="24"/>
          <w:szCs w:val="24"/>
        </w:rPr>
        <w:t xml:space="preserve">had any substantiated drug or alcohol abuse </w:t>
      </w:r>
      <w:r w:rsidR="001414B1" w:rsidRPr="009B5985">
        <w:rPr>
          <w:rFonts w:ascii="Times New Roman" w:hAnsi="Times New Roman" w:cs="Times New Roman"/>
          <w:sz w:val="24"/>
          <w:szCs w:val="24"/>
        </w:rPr>
        <w:t>incident</w:t>
      </w:r>
      <w:r w:rsidR="00B3286B" w:rsidRPr="009B5985">
        <w:rPr>
          <w:rFonts w:ascii="Times New Roman" w:hAnsi="Times New Roman" w:cs="Times New Roman"/>
          <w:sz w:val="24"/>
          <w:szCs w:val="24"/>
        </w:rPr>
        <w:t>s</w:t>
      </w:r>
      <w:r w:rsidR="001414B1" w:rsidRPr="009B5985">
        <w:rPr>
          <w:rFonts w:ascii="Times New Roman" w:hAnsi="Times New Roman" w:cs="Times New Roman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sz w:val="24"/>
          <w:szCs w:val="24"/>
        </w:rPr>
        <w:t>in the last three years.</w:t>
      </w:r>
      <w:r w:rsidR="001414B1" w:rsidRPr="009B5985">
        <w:rPr>
          <w:rFonts w:ascii="Times New Roman" w:hAnsi="Times New Roman" w:cs="Times New Roman"/>
          <w:sz w:val="24"/>
          <w:szCs w:val="24"/>
        </w:rPr>
        <w:t xml:space="preserve">  </w:t>
      </w:r>
      <w:r w:rsidR="001414B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 yes, member is disqualified.</w:t>
      </w:r>
    </w:p>
    <w:p w:rsidR="00BE7563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4C37D6" w:rsidRPr="009B5985" w:rsidRDefault="0077754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Personal statement</w:t>
      </w:r>
      <w:r w:rsidR="00C94851">
        <w:rPr>
          <w:rFonts w:ascii="Times New Roman" w:hAnsi="Times New Roman" w:cs="Times New Roman"/>
          <w:b/>
          <w:i/>
          <w:sz w:val="24"/>
          <w:szCs w:val="24"/>
        </w:rPr>
        <w:t xml:space="preserve"> (250 words or less)</w:t>
      </w:r>
      <w:r w:rsidR="00F475FC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1C2A71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F475FC">
        <w:rPr>
          <w:rFonts w:ascii="Times New Roman" w:hAnsi="Times New Roman" w:cs="Times New Roman"/>
          <w:i/>
          <w:color w:val="FF0000"/>
          <w:sz w:val="24"/>
          <w:szCs w:val="24"/>
        </w:rPr>
        <w:t>See the FY-21 LDO/CWO Application Instructions and Helpful Hints for guidance.</w:t>
      </w:r>
    </w:p>
    <w:p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1C2A71" w:rsidRDefault="009D026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CE3490">
        <w:rPr>
          <w:rFonts w:ascii="Times New Roman" w:hAnsi="Times New Roman" w:cs="Times New Roman"/>
          <w:b/>
          <w:i/>
          <w:sz w:val="24"/>
          <w:szCs w:val="24"/>
        </w:rPr>
        <w:t>Waivers of eligibility requirements outlined in references (a) and (b) should be addressed here.  Time in service requests greater than 6 months will not be considered.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none,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state </w:t>
      </w:r>
      <w:r>
        <w:rPr>
          <w:rFonts w:ascii="Times New Roman" w:hAnsi="Times New Roman" w:cs="Times New Roman"/>
          <w:color w:val="FF0000"/>
          <w:sz w:val="24"/>
          <w:szCs w:val="24"/>
        </w:rPr>
        <w:t>“None”</w:t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475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See the FY-21 LDO/CWO Application Instructions and Helpful Hints for additional guidance.</w:t>
      </w:r>
    </w:p>
    <w:p w:rsidR="009F7440" w:rsidRDefault="009F744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9F7440" w:rsidRPr="001C2A71" w:rsidRDefault="0077754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7440">
        <w:rPr>
          <w:rFonts w:ascii="Times New Roman" w:hAnsi="Times New Roman" w:cs="Times New Roman"/>
          <w:sz w:val="24"/>
          <w:szCs w:val="24"/>
        </w:rPr>
        <w:t>.</w:t>
      </w:r>
      <w:r w:rsidR="009F7440">
        <w:rPr>
          <w:rFonts w:ascii="Times New Roman" w:hAnsi="Times New Roman" w:cs="Times New Roman"/>
          <w:sz w:val="24"/>
          <w:szCs w:val="24"/>
        </w:rPr>
        <w:tab/>
        <w:t xml:space="preserve">I have reviewed </w:t>
      </w:r>
      <w:r w:rsidR="00BE7563">
        <w:rPr>
          <w:rFonts w:ascii="Times New Roman" w:hAnsi="Times New Roman" w:cs="Times New Roman"/>
          <w:sz w:val="24"/>
          <w:szCs w:val="24"/>
        </w:rPr>
        <w:t>m</w:t>
      </w:r>
      <w:r w:rsidR="009F7440">
        <w:rPr>
          <w:rFonts w:ascii="Times New Roman" w:hAnsi="Times New Roman" w:cs="Times New Roman"/>
          <w:sz w:val="24"/>
          <w:szCs w:val="24"/>
        </w:rPr>
        <w:t>y electronic service record</w:t>
      </w:r>
      <w:r w:rsidR="00B0690B">
        <w:rPr>
          <w:rFonts w:ascii="Times New Roman" w:hAnsi="Times New Roman" w:cs="Times New Roman"/>
          <w:sz w:val="24"/>
          <w:szCs w:val="24"/>
        </w:rPr>
        <w:t>, performance summary record,</w:t>
      </w:r>
      <w:r w:rsidR="009F7440">
        <w:rPr>
          <w:rFonts w:ascii="Times New Roman" w:hAnsi="Times New Roman" w:cs="Times New Roman"/>
          <w:sz w:val="24"/>
          <w:szCs w:val="24"/>
        </w:rPr>
        <w:t xml:space="preserve"> and official military personnel file and certify that </w:t>
      </w:r>
      <w:r w:rsidR="009F7440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9F7440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with the inclusion of enclosures 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17F5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) through (</w:t>
      </w:r>
      <w:r w:rsidR="00406B24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),</w:t>
      </w:r>
      <w:r w:rsidR="00406B2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>(numerical listing of enclosure</w:t>
      </w:r>
      <w:r w:rsidR="00406B24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being submitted with application</w:t>
      </w:r>
      <w:r w:rsidR="00217F52">
        <w:rPr>
          <w:rFonts w:ascii="Times New Roman" w:hAnsi="Times New Roman" w:cs="Times New Roman"/>
          <w:i/>
          <w:color w:val="FF0000"/>
          <w:sz w:val="24"/>
          <w:szCs w:val="24"/>
        </w:rPr>
        <w:t>, if applicable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406B24">
        <w:rPr>
          <w:rFonts w:ascii="Times New Roman" w:hAnsi="Times New Roman" w:cs="Times New Roman"/>
          <w:sz w:val="24"/>
          <w:szCs w:val="24"/>
        </w:rPr>
        <w:t xml:space="preserve"> </w:t>
      </w:r>
      <w:r w:rsidR="009F7440" w:rsidRPr="00184D52">
        <w:rPr>
          <w:rFonts w:ascii="Times New Roman" w:hAnsi="Times New Roman" w:cs="Times New Roman"/>
          <w:sz w:val="24"/>
          <w:szCs w:val="24"/>
        </w:rPr>
        <w:t xml:space="preserve">the </w:t>
      </w:r>
      <w:r w:rsidR="009F7440">
        <w:rPr>
          <w:rFonts w:ascii="Times New Roman" w:hAnsi="Times New Roman" w:cs="Times New Roman"/>
          <w:sz w:val="24"/>
          <w:szCs w:val="24"/>
        </w:rPr>
        <w:t xml:space="preserve">information therein is </w:t>
      </w:r>
      <w:r w:rsidR="004269F8">
        <w:rPr>
          <w:rFonts w:ascii="Times New Roman" w:hAnsi="Times New Roman" w:cs="Times New Roman"/>
          <w:sz w:val="24"/>
          <w:szCs w:val="24"/>
        </w:rPr>
        <w:t xml:space="preserve">complete and </w:t>
      </w:r>
      <w:r w:rsidR="009F7440">
        <w:rPr>
          <w:rFonts w:ascii="Times New Roman" w:hAnsi="Times New Roman" w:cs="Times New Roman"/>
          <w:sz w:val="24"/>
          <w:szCs w:val="24"/>
        </w:rPr>
        <w:t>accurate.</w:t>
      </w:r>
    </w:p>
    <w:p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B433B0" w:rsidRPr="00AA4757" w:rsidRDefault="00B433B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Very respectfully,</w:t>
      </w:r>
    </w:p>
    <w:p w:rsidR="00B433B0" w:rsidRPr="00AA4757" w:rsidRDefault="001F79C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33B0" w:rsidRPr="00AA4757" w:rsidRDefault="00B433B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BE7563" w:rsidRDefault="00BF593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9833C0" w:rsidRPr="00B92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801" w:rsidRPr="00B92C95">
        <w:rPr>
          <w:rFonts w:ascii="Times New Roman" w:hAnsi="Times New Roman" w:cs="Times New Roman"/>
          <w:b/>
          <w:i/>
          <w:sz w:val="24"/>
          <w:szCs w:val="24"/>
        </w:rPr>
        <w:t>[APPLICANT’S SIGNATURE]</w:t>
      </w: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:rsidR="002347E3" w:rsidRPr="00A077F3" w:rsidRDefault="002347E3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sectPr w:rsidR="002347E3" w:rsidRPr="00A077F3" w:rsidSect="00A077F3">
      <w:headerReference w:type="default" r:id="rId13"/>
      <w:footerReference w:type="first" r:id="rId14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364" w:rsidRDefault="00CB2364" w:rsidP="00053E65">
      <w:pPr>
        <w:spacing w:after="0" w:line="240" w:lineRule="auto"/>
      </w:pPr>
      <w:r>
        <w:separator/>
      </w:r>
    </w:p>
  </w:endnote>
  <w:endnote w:type="continuationSeparator" w:id="0">
    <w:p w:rsidR="00CB2364" w:rsidRDefault="00CB2364" w:rsidP="0005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261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B6795" w:rsidRPr="009B5985" w:rsidRDefault="000B67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59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59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59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77F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B598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B6795" w:rsidRDefault="000B6795" w:rsidP="00B92C9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95" w:rsidRPr="00F67061" w:rsidRDefault="000B6795" w:rsidP="00F67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364" w:rsidRDefault="00CB2364" w:rsidP="00053E65">
      <w:pPr>
        <w:spacing w:after="0" w:line="240" w:lineRule="auto"/>
      </w:pPr>
      <w:r>
        <w:separator/>
      </w:r>
    </w:p>
  </w:footnote>
  <w:footnote w:type="continuationSeparator" w:id="0">
    <w:p w:rsidR="00CB2364" w:rsidRDefault="00CB2364" w:rsidP="0005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8C" w:rsidRDefault="00D66E8C">
    <w:pPr>
      <w:pStyle w:val="Header"/>
    </w:pPr>
    <w:r>
      <w:t>BOLDED TEXT IS INFORMATION REQUIRED TO BE INCLUDED IN THE APPLICATION.</w:t>
    </w:r>
  </w:p>
  <w:p w:rsidR="00D66E8C" w:rsidRPr="009B5985" w:rsidRDefault="00D66E8C">
    <w:pPr>
      <w:pStyle w:val="Header"/>
      <w:rPr>
        <w:color w:val="FF0000"/>
      </w:rPr>
    </w:pPr>
    <w:r w:rsidRPr="009B5985">
      <w:rPr>
        <w:color w:val="FF0000"/>
      </w:rPr>
      <w:t>RED TEXT IS AMPLIFYING GUIDANCE AND SHOULD NOT BE INCLUDED IN THE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95" w:rsidRPr="00E940EC" w:rsidRDefault="000B6795" w:rsidP="000B6795">
    <w:pPr>
      <w:pStyle w:val="NoSpacing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608"/>
      </w:tabs>
      <w:rPr>
        <w:rFonts w:ascii="Times New Roman" w:hAnsi="Times New Roman" w:cs="Times New Roman"/>
        <w:sz w:val="24"/>
        <w:szCs w:val="24"/>
      </w:rPr>
    </w:pPr>
    <w:r w:rsidRPr="00AA4757">
      <w:rPr>
        <w:rFonts w:ascii="Times New Roman" w:hAnsi="Times New Roman" w:cs="Times New Roman"/>
        <w:sz w:val="24"/>
        <w:szCs w:val="24"/>
      </w:rPr>
      <w:t>Subj:</w:t>
    </w:r>
    <w:r>
      <w:rPr>
        <w:rFonts w:ascii="Times New Roman" w:hAnsi="Times New Roman" w:cs="Times New Roman"/>
        <w:sz w:val="24"/>
        <w:szCs w:val="24"/>
      </w:rPr>
      <w:tab/>
      <w:t>APPLICATION FOR CONSIDERATION BY THE FY-## [</w:t>
    </w:r>
    <w:r>
      <w:rPr>
        <w:rFonts w:ascii="Times New Roman" w:hAnsi="Times New Roman" w:cs="Times New Roman"/>
        <w:i/>
        <w:sz w:val="24"/>
        <w:szCs w:val="24"/>
      </w:rPr>
      <w:t>ACTIVE or RESERVE</w:t>
    </w:r>
    <w:r>
      <w:rPr>
        <w:rFonts w:ascii="Times New Roman" w:hAnsi="Times New Roman" w:cs="Times New Roman"/>
        <w:sz w:val="24"/>
        <w:szCs w:val="24"/>
      </w:rPr>
      <w:t>]</w:t>
    </w:r>
    <w:r>
      <w:rPr>
        <w:rFonts w:ascii="Times New Roman" w:hAnsi="Times New Roman" w:cs="Times New Roman"/>
        <w:i/>
        <w:sz w:val="24"/>
        <w:szCs w:val="24"/>
      </w:rPr>
      <w:t xml:space="preserve"> </w:t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 w:rsidRPr="00B2137A">
      <w:rPr>
        <w:rFonts w:ascii="Times New Roman" w:hAnsi="Times New Roman" w:cs="Times New Roman"/>
        <w:sz w:val="24"/>
        <w:szCs w:val="24"/>
      </w:rPr>
      <w:t>LIMITED DUTY OFFICER</w:t>
    </w:r>
    <w:r>
      <w:rPr>
        <w:rFonts w:ascii="Times New Roman" w:hAnsi="Times New Roman" w:cs="Times New Roman"/>
        <w:sz w:val="24"/>
        <w:szCs w:val="24"/>
      </w:rPr>
      <w:t>/</w:t>
    </w:r>
    <w:r w:rsidRPr="00B2137A">
      <w:rPr>
        <w:rFonts w:ascii="Times New Roman" w:hAnsi="Times New Roman" w:cs="Times New Roman"/>
        <w:sz w:val="24"/>
        <w:szCs w:val="24"/>
      </w:rPr>
      <w:t xml:space="preserve">CHIEF WARRANT OFFICER IN-SERVICE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2137A">
      <w:rPr>
        <w:rFonts w:ascii="Times New Roman" w:hAnsi="Times New Roman" w:cs="Times New Roman"/>
        <w:sz w:val="24"/>
        <w:szCs w:val="24"/>
      </w:rPr>
      <w:t>PROCUREMENT SELECTI</w:t>
    </w:r>
    <w:r>
      <w:rPr>
        <w:rFonts w:ascii="Times New Roman" w:hAnsi="Times New Roman" w:cs="Times New Roman"/>
        <w:sz w:val="24"/>
        <w:szCs w:val="24"/>
      </w:rPr>
      <w:t xml:space="preserve">ON </w:t>
    </w:r>
    <w:r w:rsidRPr="00B2137A">
      <w:rPr>
        <w:rFonts w:ascii="Times New Roman" w:hAnsi="Times New Roman" w:cs="Times New Roman"/>
        <w:sz w:val="24"/>
        <w:szCs w:val="24"/>
      </w:rPr>
      <w:t>BOARD</w:t>
    </w:r>
  </w:p>
  <w:p w:rsidR="00053E65" w:rsidRDefault="00053E65" w:rsidP="00053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D90"/>
    <w:multiLevelType w:val="hybridMultilevel"/>
    <w:tmpl w:val="9420FF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2826BF3"/>
    <w:multiLevelType w:val="hybridMultilevel"/>
    <w:tmpl w:val="64FA5A2E"/>
    <w:lvl w:ilvl="0" w:tplc="9E0A8A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3D1"/>
    <w:multiLevelType w:val="hybridMultilevel"/>
    <w:tmpl w:val="6C382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F51"/>
    <w:multiLevelType w:val="hybridMultilevel"/>
    <w:tmpl w:val="E182F892"/>
    <w:lvl w:ilvl="0" w:tplc="019AD6B8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238737F7"/>
    <w:multiLevelType w:val="hybridMultilevel"/>
    <w:tmpl w:val="EF10C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5EB2"/>
    <w:multiLevelType w:val="hybridMultilevel"/>
    <w:tmpl w:val="2DF4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0039C"/>
    <w:multiLevelType w:val="hybridMultilevel"/>
    <w:tmpl w:val="7806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77624"/>
    <w:multiLevelType w:val="hybridMultilevel"/>
    <w:tmpl w:val="E53A5D14"/>
    <w:lvl w:ilvl="0" w:tplc="EC181D06">
      <w:start w:val="1"/>
      <w:numFmt w:val="lowerLetter"/>
      <w:lvlText w:val="%1."/>
      <w:lvlJc w:val="left"/>
      <w:pPr>
        <w:ind w:left="10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AF"/>
    <w:rsid w:val="00004B69"/>
    <w:rsid w:val="00041E11"/>
    <w:rsid w:val="0005112E"/>
    <w:rsid w:val="00053E65"/>
    <w:rsid w:val="00075801"/>
    <w:rsid w:val="000764FB"/>
    <w:rsid w:val="000A25E2"/>
    <w:rsid w:val="000A3301"/>
    <w:rsid w:val="000A360B"/>
    <w:rsid w:val="000B6795"/>
    <w:rsid w:val="000C2B6A"/>
    <w:rsid w:val="000D78C5"/>
    <w:rsid w:val="00111E29"/>
    <w:rsid w:val="001414B1"/>
    <w:rsid w:val="001520ED"/>
    <w:rsid w:val="00156EAE"/>
    <w:rsid w:val="001666D6"/>
    <w:rsid w:val="00184D52"/>
    <w:rsid w:val="001C084F"/>
    <w:rsid w:val="001C2A71"/>
    <w:rsid w:val="001F60CC"/>
    <w:rsid w:val="001F79C6"/>
    <w:rsid w:val="0021050C"/>
    <w:rsid w:val="002145FD"/>
    <w:rsid w:val="00217F52"/>
    <w:rsid w:val="002347E3"/>
    <w:rsid w:val="00237402"/>
    <w:rsid w:val="002F0A6F"/>
    <w:rsid w:val="00312C60"/>
    <w:rsid w:val="00340E3D"/>
    <w:rsid w:val="00382FDB"/>
    <w:rsid w:val="003864A1"/>
    <w:rsid w:val="003B470D"/>
    <w:rsid w:val="003C4820"/>
    <w:rsid w:val="003E2E6F"/>
    <w:rsid w:val="003E6DCE"/>
    <w:rsid w:val="00406B24"/>
    <w:rsid w:val="004269F8"/>
    <w:rsid w:val="00436FCC"/>
    <w:rsid w:val="00453C07"/>
    <w:rsid w:val="004543A0"/>
    <w:rsid w:val="004574DF"/>
    <w:rsid w:val="004A057C"/>
    <w:rsid w:val="004C37D6"/>
    <w:rsid w:val="004D3D6C"/>
    <w:rsid w:val="004D76EB"/>
    <w:rsid w:val="00521B08"/>
    <w:rsid w:val="00533D63"/>
    <w:rsid w:val="00571E7D"/>
    <w:rsid w:val="005B239E"/>
    <w:rsid w:val="005B35EE"/>
    <w:rsid w:val="005B4E2C"/>
    <w:rsid w:val="005D625E"/>
    <w:rsid w:val="006013FC"/>
    <w:rsid w:val="00612ACC"/>
    <w:rsid w:val="006404D1"/>
    <w:rsid w:val="006601A5"/>
    <w:rsid w:val="006B14E2"/>
    <w:rsid w:val="006C6B94"/>
    <w:rsid w:val="006E6FEE"/>
    <w:rsid w:val="00745FC0"/>
    <w:rsid w:val="00755741"/>
    <w:rsid w:val="00777540"/>
    <w:rsid w:val="007979FE"/>
    <w:rsid w:val="007B0CAF"/>
    <w:rsid w:val="007E1280"/>
    <w:rsid w:val="0082500E"/>
    <w:rsid w:val="00862F73"/>
    <w:rsid w:val="008657BF"/>
    <w:rsid w:val="00866951"/>
    <w:rsid w:val="00903DA9"/>
    <w:rsid w:val="00914766"/>
    <w:rsid w:val="009833C0"/>
    <w:rsid w:val="009B2981"/>
    <w:rsid w:val="009B5985"/>
    <w:rsid w:val="009C6D08"/>
    <w:rsid w:val="009D026E"/>
    <w:rsid w:val="009F5032"/>
    <w:rsid w:val="009F6D18"/>
    <w:rsid w:val="009F7440"/>
    <w:rsid w:val="00A046DE"/>
    <w:rsid w:val="00A077F3"/>
    <w:rsid w:val="00A26840"/>
    <w:rsid w:val="00A73AA0"/>
    <w:rsid w:val="00A91577"/>
    <w:rsid w:val="00AA4757"/>
    <w:rsid w:val="00AB17AF"/>
    <w:rsid w:val="00AE6B00"/>
    <w:rsid w:val="00B0690B"/>
    <w:rsid w:val="00B07243"/>
    <w:rsid w:val="00B2137A"/>
    <w:rsid w:val="00B276BE"/>
    <w:rsid w:val="00B3140A"/>
    <w:rsid w:val="00B3286B"/>
    <w:rsid w:val="00B433B0"/>
    <w:rsid w:val="00B92C95"/>
    <w:rsid w:val="00BB1AA0"/>
    <w:rsid w:val="00BC6D5A"/>
    <w:rsid w:val="00BE59A0"/>
    <w:rsid w:val="00BE7563"/>
    <w:rsid w:val="00BF5935"/>
    <w:rsid w:val="00C01AE7"/>
    <w:rsid w:val="00C435B0"/>
    <w:rsid w:val="00C7330F"/>
    <w:rsid w:val="00C74972"/>
    <w:rsid w:val="00C7780B"/>
    <w:rsid w:val="00C94851"/>
    <w:rsid w:val="00CB2364"/>
    <w:rsid w:val="00CD25F1"/>
    <w:rsid w:val="00CF4649"/>
    <w:rsid w:val="00D27F49"/>
    <w:rsid w:val="00D66E8C"/>
    <w:rsid w:val="00DB3640"/>
    <w:rsid w:val="00DC456B"/>
    <w:rsid w:val="00E04838"/>
    <w:rsid w:val="00E10140"/>
    <w:rsid w:val="00E216B8"/>
    <w:rsid w:val="00E23DB7"/>
    <w:rsid w:val="00E41AB4"/>
    <w:rsid w:val="00E45CFC"/>
    <w:rsid w:val="00E55720"/>
    <w:rsid w:val="00E8075A"/>
    <w:rsid w:val="00E940EC"/>
    <w:rsid w:val="00EB1B95"/>
    <w:rsid w:val="00EC5B2E"/>
    <w:rsid w:val="00ED38DF"/>
    <w:rsid w:val="00F272F5"/>
    <w:rsid w:val="00F475FC"/>
    <w:rsid w:val="00F6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E63DF8-1662-45AA-9851-847354F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C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33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4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7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7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65"/>
  </w:style>
  <w:style w:type="paragraph" w:styleId="Footer">
    <w:name w:val="footer"/>
    <w:basedOn w:val="Normal"/>
    <w:link w:val="Foot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508F5DA6E64AB920F562D862C191" ma:contentTypeVersion="2" ma:contentTypeDescription="Create a new document." ma:contentTypeScope="" ma:versionID="0b90eb3bd216d2b96e497d4ec395d6a5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CCF29589B4A4895801218B8DB6A58" ma:contentTypeVersion="2" ma:contentTypeDescription="Create a new document." ma:contentTypeScope="" ma:versionID="812ee30f139f8558e679f2d590b6558d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035022-FE0E-49A7-9C27-C3E8DF93D2B3}"/>
</file>

<file path=customXml/itemProps2.xml><?xml version="1.0" encoding="utf-8"?>
<ds:datastoreItem xmlns:ds="http://schemas.openxmlformats.org/officeDocument/2006/customXml" ds:itemID="{7C3D2023-F96B-474B-B49F-7F7CF814E044}"/>
</file>

<file path=customXml/itemProps3.xml><?xml version="1.0" encoding="utf-8"?>
<ds:datastoreItem xmlns:ds="http://schemas.openxmlformats.org/officeDocument/2006/customXml" ds:itemID="{32367059-A95D-405B-9DB2-F2ABBCB1F759}"/>
</file>

<file path=customXml/itemProps4.xml><?xml version="1.0" encoding="utf-8"?>
<ds:datastoreItem xmlns:ds="http://schemas.openxmlformats.org/officeDocument/2006/customXml" ds:itemID="{BDE3E811-4ADD-4DAA-994C-D3EC50A4C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528B00-99BE-4507-8EF6-26CD0F9F1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linda.coffield</dc:creator>
  <cp:lastModifiedBy>Vaughn, Elizabeth Ann CIV</cp:lastModifiedBy>
  <cp:revision>2</cp:revision>
  <cp:lastPrinted>2019-03-18T21:55:00Z</cp:lastPrinted>
  <dcterms:created xsi:type="dcterms:W3CDTF">2019-03-28T17:08:00Z</dcterms:created>
  <dcterms:modified xsi:type="dcterms:W3CDTF">2019-03-28T17:08:00Z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0x010100A9DA508F5DA6E64AB920F562D862C191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dlc_DocIdItemGuid">
    <vt:lpwstr>e6d5720a-7f62-4ee3-950f-df4bea9f248b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